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19D6" w14:textId="03E6FEF0" w:rsidR="00D82382" w:rsidRPr="00BF1D50" w:rsidRDefault="00BF1D50" w:rsidP="00132E24">
      <w:pPr>
        <w:pStyle w:val="FirstParagraph"/>
        <w:spacing w:before="240" w:after="240"/>
        <w:jc w:val="center"/>
        <w:rPr>
          <w:rFonts w:asciiTheme="majorBidi" w:hAnsiTheme="majorBidi" w:cstheme="majorBidi"/>
          <w:color w:val="EE0000"/>
          <w:sz w:val="28"/>
          <w:szCs w:val="28"/>
        </w:rPr>
      </w:pPr>
      <w:r>
        <w:rPr>
          <w:rFonts w:asciiTheme="majorBidi" w:hAnsiTheme="majorBidi" w:cstheme="majorBidi"/>
          <w:color w:val="EE0000"/>
          <w:sz w:val="28"/>
          <w:szCs w:val="28"/>
        </w:rPr>
        <w:t>(</w:t>
      </w:r>
      <w:r w:rsidRPr="00BF1D50">
        <w:rPr>
          <w:rFonts w:asciiTheme="majorBidi" w:hAnsiTheme="majorBidi" w:cstheme="majorBidi"/>
          <w:color w:val="EE0000"/>
          <w:sz w:val="28"/>
          <w:szCs w:val="28"/>
        </w:rPr>
        <w:t xml:space="preserve">Make sure to read </w:t>
      </w:r>
      <w:r w:rsidR="008A6113">
        <w:rPr>
          <w:rFonts w:asciiTheme="majorBidi" w:hAnsiTheme="majorBidi" w:cstheme="majorBidi"/>
          <w:color w:val="EE0000"/>
          <w:sz w:val="28"/>
          <w:szCs w:val="28"/>
        </w:rPr>
        <w:t xml:space="preserve">and follow </w:t>
      </w:r>
      <w:r w:rsidRPr="00BF1D50">
        <w:rPr>
          <w:rFonts w:asciiTheme="majorBidi" w:hAnsiTheme="majorBidi" w:cstheme="majorBidi"/>
          <w:color w:val="EE0000"/>
          <w:sz w:val="28"/>
          <w:szCs w:val="28"/>
        </w:rPr>
        <w:t>all the comments in red color</w:t>
      </w:r>
      <w:r>
        <w:rPr>
          <w:rFonts w:asciiTheme="majorBidi" w:hAnsiTheme="majorBidi" w:cstheme="majorBidi"/>
          <w:color w:val="EE0000"/>
          <w:sz w:val="28"/>
          <w:szCs w:val="28"/>
        </w:rPr>
        <w:t>)</w:t>
      </w:r>
    </w:p>
    <w:p w14:paraId="67E2AE8C" w14:textId="41DEF97D" w:rsidR="00132E24" w:rsidRPr="00132E24" w:rsidRDefault="00000000" w:rsidP="00132E24">
      <w:pPr>
        <w:pStyle w:val="FirstParagraph"/>
        <w:spacing w:before="240" w:after="240"/>
        <w:jc w:val="center"/>
        <w:rPr>
          <w:b/>
          <w:bCs/>
          <w:sz w:val="28"/>
          <w:szCs w:val="28"/>
        </w:rPr>
      </w:pPr>
      <w:r w:rsidRPr="00132E24">
        <w:rPr>
          <w:rFonts w:asciiTheme="majorBidi" w:hAnsiTheme="majorBidi" w:cstheme="majorBidi"/>
          <w:b/>
          <w:bCs/>
          <w:sz w:val="28"/>
          <w:szCs w:val="28"/>
        </w:rPr>
        <w:t>Title of the Paper</w:t>
      </w:r>
    </w:p>
    <w:p w14:paraId="12DF26FD" w14:textId="46F609CC" w:rsidR="00B70B51" w:rsidRPr="00C928CE" w:rsidRDefault="00000000">
      <w:pPr>
        <w:pStyle w:val="FirstParagraph"/>
        <w:rPr>
          <w:rFonts w:asciiTheme="majorBidi" w:hAnsiTheme="majorBidi" w:cstheme="majorBidi"/>
          <w:i/>
          <w:iCs/>
          <w:color w:val="FF0000"/>
          <w:sz w:val="18"/>
          <w:szCs w:val="18"/>
        </w:rPr>
      </w:pPr>
      <w:r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(Avoid abbreviations, formulas, or non-standard symbols. Use Title Case, max 20 words, centered, Times New Roman 14 pt bold)</w:t>
      </w:r>
    </w:p>
    <w:p w14:paraId="32724D83" w14:textId="77777777" w:rsidR="00C928CE" w:rsidRDefault="00000000" w:rsidP="00C928CE">
      <w:pPr>
        <w:pStyle w:val="BodyText"/>
        <w:spacing w:before="240" w:after="120"/>
        <w:jc w:val="center"/>
        <w:rPr>
          <w:rFonts w:asciiTheme="majorBidi" w:hAnsiTheme="majorBidi" w:cstheme="majorBidi"/>
          <w:b/>
          <w:bCs/>
        </w:rPr>
      </w:pPr>
      <w:r w:rsidRPr="00E1062B">
        <w:rPr>
          <w:rFonts w:asciiTheme="majorBidi" w:hAnsiTheme="majorBidi" w:cstheme="majorBidi"/>
          <w:b/>
          <w:bCs/>
        </w:rPr>
        <w:t xml:space="preserve">Abstract </w:t>
      </w:r>
    </w:p>
    <w:p w14:paraId="14F0B408" w14:textId="3184104E" w:rsidR="00E1062B" w:rsidRPr="00C928CE" w:rsidRDefault="009320F6" w:rsidP="00C928CE">
      <w:pPr>
        <w:pStyle w:val="BodyText"/>
        <w:spacing w:before="240" w:after="120"/>
        <w:jc w:val="center"/>
        <w:rPr>
          <w:rFonts w:asciiTheme="majorBidi" w:hAnsiTheme="majorBidi" w:cstheme="majorBidi"/>
          <w:i/>
          <w:iCs/>
          <w:color w:val="FF0000"/>
          <w:sz w:val="18"/>
          <w:szCs w:val="18"/>
        </w:rPr>
      </w:pPr>
      <w:r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(Bold, 12 pt Times New Roman, left-aligned</w:t>
      </w:r>
      <w:r w:rsidR="00BB1668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, 12pt space before and 6pt space after</w:t>
      </w:r>
      <w:r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)</w:t>
      </w:r>
    </w:p>
    <w:p w14:paraId="6B8255F4" w14:textId="6A91727C" w:rsidR="00B70B51" w:rsidRPr="00E1062B" w:rsidRDefault="00000000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1062B">
        <w:rPr>
          <w:rFonts w:asciiTheme="majorBidi" w:hAnsiTheme="majorBidi" w:cstheme="majorBidi"/>
          <w:sz w:val="22"/>
          <w:szCs w:val="22"/>
        </w:rPr>
        <w:t>The abstract should summarize the study in 150-300 words, covering background, objectives, methods, key results, and main conclusions. Times New Roman 11 pt, justified</w:t>
      </w:r>
      <w:r w:rsidR="007A6A38">
        <w:rPr>
          <w:rFonts w:asciiTheme="majorBidi" w:hAnsiTheme="majorBidi" w:cstheme="majorBidi"/>
          <w:sz w:val="22"/>
          <w:szCs w:val="22"/>
        </w:rPr>
        <w:t xml:space="preserve">, </w:t>
      </w:r>
      <w:r w:rsidR="007A6A38" w:rsidRPr="00B5013D">
        <w:rPr>
          <w:rFonts w:asciiTheme="majorBidi" w:hAnsiTheme="majorBidi" w:cstheme="majorBidi"/>
          <w:sz w:val="22"/>
          <w:szCs w:val="22"/>
        </w:rPr>
        <w:t>1.15 line spacing</w:t>
      </w:r>
      <w:r w:rsidR="00F64BCF">
        <w:rPr>
          <w:rFonts w:asciiTheme="majorBidi" w:hAnsiTheme="majorBidi" w:cstheme="majorBidi"/>
          <w:sz w:val="22"/>
          <w:szCs w:val="22"/>
        </w:rPr>
        <w:t>.</w:t>
      </w:r>
    </w:p>
    <w:p w14:paraId="02285081" w14:textId="2DD3C7C4" w:rsidR="00B70B51" w:rsidRPr="00B37B7E" w:rsidRDefault="00000000" w:rsidP="00046AD4">
      <w:pPr>
        <w:pStyle w:val="BodyText"/>
        <w:spacing w:before="120" w:after="120"/>
        <w:rPr>
          <w:rFonts w:asciiTheme="majorBidi" w:hAnsiTheme="majorBidi" w:cstheme="majorBidi"/>
          <w:sz w:val="22"/>
          <w:szCs w:val="22"/>
        </w:rPr>
      </w:pPr>
      <w:r w:rsidRPr="00B37B7E">
        <w:rPr>
          <w:rFonts w:asciiTheme="majorBidi" w:hAnsiTheme="majorBidi" w:cstheme="majorBidi"/>
          <w:b/>
          <w:bCs/>
          <w:sz w:val="22"/>
          <w:szCs w:val="22"/>
        </w:rPr>
        <w:t>Keywords</w:t>
      </w:r>
      <w:r w:rsidRPr="00B37B7E">
        <w:rPr>
          <w:rFonts w:asciiTheme="majorBidi" w:hAnsiTheme="majorBidi" w:cstheme="majorBidi"/>
          <w:sz w:val="22"/>
          <w:szCs w:val="22"/>
        </w:rPr>
        <w:t>: keyword1</w:t>
      </w:r>
      <w:r w:rsidR="00F64BCF" w:rsidRPr="00B37B7E">
        <w:rPr>
          <w:rFonts w:asciiTheme="majorBidi" w:hAnsiTheme="majorBidi" w:cstheme="majorBidi"/>
          <w:sz w:val="22"/>
          <w:szCs w:val="22"/>
        </w:rPr>
        <w:t>,</w:t>
      </w:r>
      <w:r w:rsidRPr="00B37B7E">
        <w:rPr>
          <w:rFonts w:asciiTheme="majorBidi" w:hAnsiTheme="majorBidi" w:cstheme="majorBidi"/>
          <w:sz w:val="22"/>
          <w:szCs w:val="22"/>
        </w:rPr>
        <w:t xml:space="preserve"> keyword2</w:t>
      </w:r>
      <w:r w:rsidR="00F64BCF" w:rsidRPr="00B37B7E">
        <w:rPr>
          <w:rFonts w:asciiTheme="majorBidi" w:hAnsiTheme="majorBidi" w:cstheme="majorBidi"/>
          <w:sz w:val="22"/>
          <w:szCs w:val="22"/>
        </w:rPr>
        <w:t>,</w:t>
      </w:r>
      <w:r w:rsidRPr="00B37B7E">
        <w:rPr>
          <w:rFonts w:asciiTheme="majorBidi" w:hAnsiTheme="majorBidi" w:cstheme="majorBidi"/>
          <w:sz w:val="22"/>
          <w:szCs w:val="22"/>
        </w:rPr>
        <w:t xml:space="preserve"> keyword3</w:t>
      </w:r>
      <w:r w:rsidR="00F64BCF" w:rsidRPr="00B37B7E">
        <w:rPr>
          <w:rFonts w:asciiTheme="majorBidi" w:hAnsiTheme="majorBidi" w:cstheme="majorBidi"/>
          <w:sz w:val="22"/>
          <w:szCs w:val="22"/>
        </w:rPr>
        <w:t>,</w:t>
      </w:r>
      <w:r w:rsidRPr="00B37B7E">
        <w:rPr>
          <w:rFonts w:asciiTheme="majorBidi" w:hAnsiTheme="majorBidi" w:cstheme="majorBidi"/>
          <w:sz w:val="22"/>
          <w:szCs w:val="22"/>
        </w:rPr>
        <w:t xml:space="preserve"> keyword4</w:t>
      </w:r>
      <w:r w:rsidR="00F64BCF" w:rsidRPr="00B37B7E">
        <w:rPr>
          <w:rFonts w:asciiTheme="majorBidi" w:hAnsiTheme="majorBidi" w:cstheme="majorBidi"/>
          <w:sz w:val="22"/>
          <w:szCs w:val="22"/>
        </w:rPr>
        <w:t>,</w:t>
      </w:r>
      <w:r w:rsidRPr="00B37B7E">
        <w:rPr>
          <w:rFonts w:asciiTheme="majorBidi" w:hAnsiTheme="majorBidi" w:cstheme="majorBidi"/>
          <w:sz w:val="22"/>
          <w:szCs w:val="22"/>
        </w:rPr>
        <w:t xml:space="preserve"> keyword5</w:t>
      </w:r>
    </w:p>
    <w:p w14:paraId="778238C5" w14:textId="21BA9256" w:rsidR="00187743" w:rsidRPr="00C928CE" w:rsidRDefault="0096432D" w:rsidP="008E1BBE">
      <w:pPr>
        <w:pStyle w:val="BodyText"/>
        <w:rPr>
          <w:rFonts w:asciiTheme="majorBidi" w:hAnsiTheme="majorBidi" w:cstheme="majorBidi"/>
          <w:i/>
          <w:iCs/>
          <w:color w:val="FF0000"/>
          <w:sz w:val="18"/>
          <w:szCs w:val="18"/>
        </w:rPr>
      </w:pPr>
      <w:r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(3</w:t>
      </w:r>
      <w:r w:rsidR="00F64BCF">
        <w:rPr>
          <w:rFonts w:asciiTheme="majorBidi" w:hAnsiTheme="majorBidi" w:cstheme="majorBidi"/>
          <w:i/>
          <w:iCs/>
          <w:color w:val="FF0000"/>
          <w:sz w:val="18"/>
          <w:szCs w:val="18"/>
        </w:rPr>
        <w:t>-</w:t>
      </w:r>
      <w:r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6 keywords, relevant to indexing; Times New Roman, 11 pt, italic, left-aligned)</w:t>
      </w:r>
      <w:r w:rsidR="008E1BBE" w:rsidRPr="00C928CE">
        <w:rPr>
          <w:color w:val="FF0000"/>
        </w:rPr>
        <w:t xml:space="preserve"> </w:t>
      </w:r>
      <w:r w:rsidR="008E1BBE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 xml:space="preserve">Use controlled </w:t>
      </w:r>
      <w:r w:rsidR="008C71EA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vocabularies,</w:t>
      </w:r>
      <w:r w:rsidR="008E1BBE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 xml:space="preserve"> if possible (like </w:t>
      </w:r>
      <w:hyperlink r:id="rId7" w:history="1">
        <w:proofErr w:type="spellStart"/>
        <w:r w:rsidR="008E1BBE" w:rsidRPr="00C928CE">
          <w:rPr>
            <w:rStyle w:val="Hyperlink"/>
            <w:rFonts w:asciiTheme="majorBidi" w:hAnsiTheme="majorBidi" w:cstheme="majorBidi"/>
            <w:b/>
            <w:bCs/>
            <w:i/>
            <w:iCs/>
            <w:color w:val="FF0000"/>
            <w:sz w:val="18"/>
            <w:szCs w:val="18"/>
          </w:rPr>
          <w:t>MeSH</w:t>
        </w:r>
        <w:proofErr w:type="spellEnd"/>
      </w:hyperlink>
      <w:r w:rsidR="00EC0C8C">
        <w:t xml:space="preserve"> </w:t>
      </w:r>
      <w:hyperlink r:id="rId8" w:history="1">
        <w:r w:rsidR="00EC0C8C" w:rsidRPr="00EC0C8C">
          <w:rPr>
            <w:rStyle w:val="Hyperlink"/>
            <w:rFonts w:asciiTheme="majorBidi" w:hAnsiTheme="majorBidi" w:cstheme="majorBidi"/>
            <w:i/>
            <w:iCs/>
            <w:sz w:val="18"/>
            <w:szCs w:val="18"/>
          </w:rPr>
          <w:t>https://meshb.nlm.nih.gov/</w:t>
        </w:r>
      </w:hyperlink>
      <w:r w:rsidR="00EC0C8C">
        <w:t xml:space="preserve"> </w:t>
      </w:r>
      <w:r w:rsidR="00AC0BB8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or</w:t>
      </w:r>
      <w:r w:rsidR="008E1BBE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 xml:space="preserve"> </w:t>
      </w:r>
      <w:r w:rsidR="008E1BBE" w:rsidRPr="00C928CE">
        <w:rPr>
          <w:rFonts w:asciiTheme="majorBidi" w:hAnsiTheme="majorBidi" w:cstheme="majorBidi"/>
          <w:b/>
          <w:bCs/>
          <w:i/>
          <w:iCs/>
          <w:color w:val="FF0000"/>
          <w:sz w:val="18"/>
          <w:szCs w:val="18"/>
        </w:rPr>
        <w:t>IEEE taxonomy</w:t>
      </w:r>
      <w:r w:rsidR="00A436C2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),</w:t>
      </w:r>
      <w:r w:rsidR="008E1BBE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 xml:space="preserve"> for better indexing.</w:t>
      </w:r>
    </w:p>
    <w:p w14:paraId="5E816B56" w14:textId="1E2281AD" w:rsidR="00187743" w:rsidRPr="00592887" w:rsidRDefault="00187743" w:rsidP="00592887">
      <w:pPr>
        <w:pStyle w:val="BodyText"/>
        <w:spacing w:before="240" w:after="120"/>
        <w:rPr>
          <w:rFonts w:asciiTheme="majorBidi" w:hAnsiTheme="majorBidi" w:cstheme="majorBidi"/>
          <w:i/>
          <w:iCs/>
          <w:sz w:val="18"/>
          <w:szCs w:val="18"/>
        </w:rPr>
      </w:pPr>
      <w:r w:rsidRPr="00187743">
        <w:rPr>
          <w:rFonts w:asciiTheme="majorBidi" w:hAnsiTheme="majorBidi" w:cstheme="majorBidi"/>
          <w:b/>
          <w:bCs/>
        </w:rPr>
        <w:t>1. Introduction</w:t>
      </w:r>
      <w:r w:rsidR="00592887">
        <w:rPr>
          <w:rFonts w:asciiTheme="majorBidi" w:hAnsiTheme="majorBidi" w:cstheme="majorBidi"/>
          <w:b/>
          <w:bCs/>
        </w:rPr>
        <w:t xml:space="preserve"> </w:t>
      </w:r>
      <w:r w:rsidR="00592887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(Bold, 12 pt Times New Roman, left-aligned, 12pt space before and 6pt space after, numbering ex. 1. Introduction)</w:t>
      </w:r>
    </w:p>
    <w:p w14:paraId="0ACE2122" w14:textId="106D4F63" w:rsidR="00EA2B7E" w:rsidRDefault="00187743" w:rsidP="00F64BCF">
      <w:pPr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187743">
        <w:rPr>
          <w:rFonts w:asciiTheme="majorBidi" w:hAnsiTheme="majorBidi" w:cstheme="majorBidi"/>
          <w:sz w:val="22"/>
          <w:szCs w:val="22"/>
        </w:rPr>
        <w:t>Provide the background and significance of the study (500</w:t>
      </w:r>
      <w:r w:rsidR="00281BAA">
        <w:rPr>
          <w:rFonts w:asciiTheme="majorBidi" w:hAnsiTheme="majorBidi" w:cstheme="majorBidi"/>
          <w:sz w:val="22"/>
          <w:szCs w:val="22"/>
        </w:rPr>
        <w:t>-</w:t>
      </w:r>
      <w:r w:rsidRPr="00187743">
        <w:rPr>
          <w:rFonts w:asciiTheme="majorBidi" w:hAnsiTheme="majorBidi" w:cstheme="majorBidi"/>
          <w:sz w:val="22"/>
          <w:szCs w:val="22"/>
        </w:rPr>
        <w:t xml:space="preserve">800 words). Summarize existing literature, highlight trends, and identify knowledge gaps. Clearly justify the research and end with the study aim, objectives, or hypothesis. </w:t>
      </w:r>
    </w:p>
    <w:p w14:paraId="2FFE0BB1" w14:textId="01105504" w:rsidR="006E6FFD" w:rsidRDefault="006E6FFD" w:rsidP="00F64BCF">
      <w:pPr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Reference </w:t>
      </w:r>
      <w:r w:rsidRPr="006E6FFD">
        <w:rPr>
          <w:rFonts w:asciiTheme="majorBidi" w:hAnsiTheme="majorBidi" w:cstheme="majorBidi"/>
          <w:sz w:val="22"/>
          <w:szCs w:val="22"/>
        </w:rPr>
        <w:t>Style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6E6FFD">
        <w:rPr>
          <w:rFonts w:asciiTheme="majorBidi" w:hAnsiTheme="majorBidi" w:cstheme="majorBidi"/>
          <w:sz w:val="22"/>
          <w:szCs w:val="22"/>
        </w:rPr>
        <w:t>Vancouver</w:t>
      </w:r>
      <w:r>
        <w:rPr>
          <w:rFonts w:asciiTheme="majorBidi" w:hAnsiTheme="majorBidi" w:cstheme="majorBidi"/>
          <w:sz w:val="22"/>
          <w:szCs w:val="22"/>
        </w:rPr>
        <w:t>, placement a</w:t>
      </w:r>
      <w:r w:rsidRPr="006E6FFD">
        <w:rPr>
          <w:rFonts w:asciiTheme="majorBidi" w:hAnsiTheme="majorBidi" w:cstheme="majorBidi"/>
          <w:sz w:val="22"/>
          <w:szCs w:val="22"/>
        </w:rPr>
        <w:t>fter the relevant text, before punctuation if possible: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6E6FFD">
        <w:rPr>
          <w:rFonts w:asciiTheme="majorBidi" w:hAnsiTheme="majorBidi" w:cstheme="majorBidi"/>
          <w:sz w:val="22"/>
          <w:szCs w:val="22"/>
        </w:rPr>
        <w:t>“The prevalence of the disease is increasing [3].”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6E6FFD">
        <w:rPr>
          <w:rFonts w:asciiTheme="majorBidi" w:hAnsiTheme="majorBidi" w:cstheme="majorBidi"/>
          <w:sz w:val="22"/>
          <w:szCs w:val="22"/>
        </w:rPr>
        <w:t>Multiple references separated by commas or hyphens: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6E6FFD">
        <w:rPr>
          <w:rFonts w:asciiTheme="majorBidi" w:hAnsiTheme="majorBidi" w:cstheme="majorBidi"/>
          <w:sz w:val="22"/>
          <w:szCs w:val="22"/>
        </w:rPr>
        <w:t>“[2,4,6]” or “[1</w:t>
      </w:r>
      <w:r w:rsidR="00B257C9">
        <w:rPr>
          <w:rFonts w:asciiTheme="majorBidi" w:hAnsiTheme="majorBidi" w:cstheme="majorBidi"/>
          <w:sz w:val="22"/>
          <w:szCs w:val="22"/>
        </w:rPr>
        <w:t>-</w:t>
      </w:r>
      <w:r w:rsidRPr="006E6FFD">
        <w:rPr>
          <w:rFonts w:asciiTheme="majorBidi" w:hAnsiTheme="majorBidi" w:cstheme="majorBidi"/>
          <w:sz w:val="22"/>
          <w:szCs w:val="22"/>
        </w:rPr>
        <w:t>3]”</w:t>
      </w:r>
    </w:p>
    <w:p w14:paraId="78AD3412" w14:textId="430166FE" w:rsidR="00187743" w:rsidRPr="00B5013D" w:rsidRDefault="00EA2B7E" w:rsidP="00F64BCF">
      <w:pPr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5013D">
        <w:rPr>
          <w:rFonts w:asciiTheme="majorBidi" w:hAnsiTheme="majorBidi" w:cstheme="majorBidi"/>
          <w:sz w:val="22"/>
          <w:szCs w:val="22"/>
        </w:rPr>
        <w:t>For the body text u</w:t>
      </w:r>
      <w:r w:rsidR="00187743" w:rsidRPr="00B5013D">
        <w:rPr>
          <w:rFonts w:asciiTheme="majorBidi" w:hAnsiTheme="majorBidi" w:cstheme="majorBidi"/>
          <w:sz w:val="22"/>
          <w:szCs w:val="22"/>
        </w:rPr>
        <w:t>se Times New Roman, 11 pt, justified, 1.15 line spacing</w:t>
      </w:r>
      <w:r w:rsidRPr="00B5013D">
        <w:rPr>
          <w:rFonts w:asciiTheme="majorBidi" w:hAnsiTheme="majorBidi" w:cstheme="majorBidi"/>
          <w:sz w:val="22"/>
          <w:szCs w:val="22"/>
        </w:rPr>
        <w:t>, 6pt spacing before and after the paragraph.</w:t>
      </w:r>
    </w:p>
    <w:p w14:paraId="29E4654A" w14:textId="3A0E98CE" w:rsidR="00AA3634" w:rsidRDefault="00AA3634" w:rsidP="00AA3634">
      <w:pPr>
        <w:pStyle w:val="FirstParagraph"/>
        <w:rPr>
          <w:rFonts w:asciiTheme="majorBidi" w:hAnsiTheme="majorBidi" w:cstheme="majorBidi"/>
          <w:b/>
          <w:bCs/>
        </w:rPr>
      </w:pPr>
      <w:r w:rsidRPr="00AA3634">
        <w:rPr>
          <w:rFonts w:asciiTheme="majorBidi" w:hAnsiTheme="majorBidi" w:cstheme="majorBidi"/>
          <w:b/>
          <w:bCs/>
        </w:rPr>
        <w:t>2. Materials and Methods</w:t>
      </w:r>
    </w:p>
    <w:p w14:paraId="3C02E324" w14:textId="2619A43F" w:rsidR="00AA3634" w:rsidRDefault="00AA3634" w:rsidP="00F64BCF">
      <w:pPr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A3634">
        <w:rPr>
          <w:rFonts w:asciiTheme="majorBidi" w:hAnsiTheme="majorBidi" w:cstheme="majorBidi"/>
          <w:sz w:val="22"/>
          <w:szCs w:val="22"/>
        </w:rPr>
        <w:t>Describe the study design, location, period, population/sample, inclusion/exclusion criteria, materials, instruments, and procedures. Include ethical approval information for human/animal studies. Detail data collection and statistical or qualitative analysis methods (software, significance level). Ensure transparency for replication (500</w:t>
      </w:r>
      <w:r w:rsidR="004C52DA">
        <w:rPr>
          <w:rFonts w:asciiTheme="majorBidi" w:hAnsiTheme="majorBidi" w:cstheme="majorBidi"/>
          <w:sz w:val="22"/>
          <w:szCs w:val="22"/>
        </w:rPr>
        <w:t>-</w:t>
      </w:r>
      <w:r w:rsidRPr="00AA3634">
        <w:rPr>
          <w:rFonts w:asciiTheme="majorBidi" w:hAnsiTheme="majorBidi" w:cstheme="majorBidi"/>
          <w:sz w:val="22"/>
          <w:szCs w:val="22"/>
        </w:rPr>
        <w:t>1000 words).</w:t>
      </w:r>
    </w:p>
    <w:p w14:paraId="325FB5DE" w14:textId="4D22F6F8" w:rsidR="00607CB6" w:rsidRPr="00C928CE" w:rsidRDefault="00607CB6" w:rsidP="00592887">
      <w:pPr>
        <w:pStyle w:val="BodyText"/>
        <w:spacing w:before="120" w:after="60"/>
        <w:rPr>
          <w:rFonts w:asciiTheme="majorBidi" w:hAnsiTheme="majorBidi" w:cstheme="majorBidi"/>
          <w:i/>
          <w:iCs/>
          <w:color w:val="FF0000"/>
          <w:sz w:val="18"/>
          <w:szCs w:val="18"/>
        </w:rPr>
      </w:pPr>
      <w:r w:rsidRPr="00607CB6">
        <w:rPr>
          <w:rFonts w:asciiTheme="majorBidi" w:hAnsiTheme="majorBidi" w:cstheme="majorBidi"/>
          <w:b/>
          <w:bCs/>
          <w:sz w:val="22"/>
          <w:szCs w:val="22"/>
        </w:rPr>
        <w:t>2.1 Sample Collection</w:t>
      </w:r>
      <w:r w:rsidR="0059288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92887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(Bold, 11 pt Times New Roman, left-aligned, 6pt space before and 3pt space after, numbering ex. 2.1 Sample Collection)</w:t>
      </w:r>
    </w:p>
    <w:p w14:paraId="2E822899" w14:textId="04A6AE58" w:rsidR="00607CB6" w:rsidRPr="00C928CE" w:rsidRDefault="00607CB6" w:rsidP="00607CB6">
      <w:pPr>
        <w:pStyle w:val="BodyText"/>
        <w:spacing w:before="60" w:after="60"/>
        <w:rPr>
          <w:rFonts w:asciiTheme="majorBidi" w:hAnsiTheme="majorBidi" w:cstheme="majorBidi"/>
          <w:i/>
          <w:iCs/>
          <w:color w:val="FF0000"/>
          <w:sz w:val="18"/>
          <w:szCs w:val="18"/>
        </w:rPr>
      </w:pPr>
      <w:r w:rsidRPr="00607CB6">
        <w:rPr>
          <w:rFonts w:asciiTheme="majorBidi" w:hAnsiTheme="majorBidi" w:cstheme="majorBidi"/>
          <w:i/>
          <w:iCs/>
          <w:sz w:val="22"/>
          <w:szCs w:val="22"/>
        </w:rPr>
        <w:t>2.1.1 Soil Sampling Procedure</w:t>
      </w:r>
      <w:r w:rsidR="00592887">
        <w:rPr>
          <w:rFonts w:asciiTheme="majorBidi" w:hAnsiTheme="majorBidi" w:cstheme="majorBidi"/>
          <w:i/>
          <w:iCs/>
          <w:sz w:val="22"/>
          <w:szCs w:val="22"/>
        </w:rPr>
        <w:t xml:space="preserve"> (</w:t>
      </w:r>
      <w:r w:rsidR="00592887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Italic, 11 pt Times New Roman, left-aligned, 3pt space before and 3pt space after, numbering ex. 2.1.1 Soil Sample Collection)</w:t>
      </w:r>
    </w:p>
    <w:p w14:paraId="54EC8CCA" w14:textId="68DF9881" w:rsidR="009D78E5" w:rsidRDefault="009D78E5" w:rsidP="00997303">
      <w:pPr>
        <w:pStyle w:val="BodyText"/>
        <w:spacing w:before="120" w:after="60"/>
        <w:rPr>
          <w:rFonts w:asciiTheme="majorBidi" w:hAnsiTheme="majorBidi" w:cstheme="majorBidi"/>
          <w:b/>
          <w:bCs/>
          <w:sz w:val="22"/>
          <w:szCs w:val="22"/>
        </w:rPr>
      </w:pPr>
      <w:r w:rsidRPr="009D78E5">
        <w:rPr>
          <w:rFonts w:asciiTheme="majorBidi" w:hAnsiTheme="majorBidi" w:cstheme="majorBidi"/>
          <w:b/>
          <w:bCs/>
          <w:sz w:val="22"/>
          <w:szCs w:val="22"/>
        </w:rPr>
        <w:t>2.4 Ethical Approval and Consent</w:t>
      </w:r>
    </w:p>
    <w:p w14:paraId="2438549E" w14:textId="66ABDAFD" w:rsidR="009D78E5" w:rsidRPr="009D78E5" w:rsidRDefault="009D78E5" w:rsidP="00F64BCF">
      <w:pPr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D78E5">
        <w:rPr>
          <w:rFonts w:asciiTheme="majorBidi" w:hAnsiTheme="majorBidi" w:cstheme="majorBidi"/>
          <w:sz w:val="22"/>
          <w:szCs w:val="22"/>
        </w:rPr>
        <w:t>This study was approved by the NTU Institutional Review Board (Approval No. NTU-2025-01). Written informed consent was obtained from all participants prior to enrollment.</w:t>
      </w:r>
    </w:p>
    <w:p w14:paraId="027651DA" w14:textId="2095EADC" w:rsidR="00AA3634" w:rsidRPr="00AA3634" w:rsidRDefault="00AA3634" w:rsidP="00607CB6">
      <w:pPr>
        <w:pStyle w:val="FirstParagraph"/>
        <w:rPr>
          <w:rFonts w:asciiTheme="majorBidi" w:hAnsiTheme="majorBidi" w:cstheme="majorBidi"/>
          <w:b/>
          <w:bCs/>
        </w:rPr>
      </w:pPr>
      <w:r w:rsidRPr="00AA3634">
        <w:rPr>
          <w:rFonts w:asciiTheme="majorBidi" w:hAnsiTheme="majorBidi" w:cstheme="majorBidi"/>
          <w:b/>
          <w:bCs/>
        </w:rPr>
        <w:t>3. Results</w:t>
      </w:r>
    </w:p>
    <w:p w14:paraId="6C14F081" w14:textId="500BAA78" w:rsidR="00AA3634" w:rsidRDefault="00AA3634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A3634">
        <w:rPr>
          <w:rFonts w:asciiTheme="majorBidi" w:hAnsiTheme="majorBidi" w:cstheme="majorBidi"/>
          <w:sz w:val="22"/>
          <w:szCs w:val="22"/>
        </w:rPr>
        <w:lastRenderedPageBreak/>
        <w:t xml:space="preserve">Present findings clearly, objectively, and in the order of objectives. Use tables and figures, each with a title, number, and caption. Include statistical values (means ± SD, percentages, CI, p-values). Do not interpret results </w:t>
      </w:r>
      <w:r w:rsidR="00DA64F7" w:rsidRPr="00AA3634">
        <w:rPr>
          <w:rFonts w:asciiTheme="majorBidi" w:hAnsiTheme="majorBidi" w:cstheme="majorBidi"/>
          <w:sz w:val="22"/>
          <w:szCs w:val="22"/>
        </w:rPr>
        <w:t>here,</w:t>
      </w:r>
      <w:r w:rsidRPr="00AA3634">
        <w:rPr>
          <w:rFonts w:asciiTheme="majorBidi" w:hAnsiTheme="majorBidi" w:cstheme="majorBidi"/>
          <w:sz w:val="22"/>
          <w:szCs w:val="22"/>
        </w:rPr>
        <w:t xml:space="preserve"> report only factual outcomes.</w:t>
      </w:r>
    </w:p>
    <w:p w14:paraId="5C69BFF9" w14:textId="03D4B0B3" w:rsidR="00025AFE" w:rsidRDefault="00025AFE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25AFE">
        <w:rPr>
          <w:rFonts w:asciiTheme="majorBidi" w:hAnsiTheme="majorBidi" w:cstheme="majorBidi"/>
          <w:sz w:val="22"/>
          <w:szCs w:val="22"/>
        </w:rPr>
        <w:t>Insert each table or figure immediately after the paragraph where it is first mentioned in the text.</w:t>
      </w:r>
      <w:r>
        <w:rPr>
          <w:rFonts w:asciiTheme="majorBidi" w:hAnsiTheme="majorBidi" w:cstheme="majorBidi"/>
          <w:sz w:val="22"/>
          <w:szCs w:val="22"/>
        </w:rPr>
        <w:t xml:space="preserve"> Example: </w:t>
      </w:r>
      <w:r w:rsidRPr="00025AFE">
        <w:rPr>
          <w:rFonts w:asciiTheme="majorBidi" w:hAnsiTheme="majorBidi" w:cstheme="majorBidi"/>
          <w:sz w:val="22"/>
          <w:szCs w:val="22"/>
        </w:rPr>
        <w:t>The calibration results are shown in Table 1.</w:t>
      </w:r>
    </w:p>
    <w:p w14:paraId="127F9C48" w14:textId="77777777" w:rsidR="00025AFE" w:rsidRPr="00F64BCF" w:rsidRDefault="00025AFE" w:rsidP="00025AFE">
      <w:pPr>
        <w:pStyle w:val="BodyText"/>
        <w:spacing w:before="120" w:after="120"/>
        <w:rPr>
          <w:rFonts w:asciiTheme="majorBidi" w:hAnsiTheme="majorBidi" w:cstheme="majorBidi"/>
          <w:sz w:val="22"/>
          <w:szCs w:val="22"/>
        </w:rPr>
      </w:pPr>
      <w:r w:rsidRPr="00F64BCF">
        <w:rPr>
          <w:rFonts w:asciiTheme="majorBidi" w:hAnsiTheme="majorBidi" w:cstheme="majorBidi"/>
          <w:b/>
          <w:bCs/>
          <w:sz w:val="22"/>
          <w:szCs w:val="22"/>
        </w:rPr>
        <w:t>Table 1.</w:t>
      </w:r>
      <w:r w:rsidRPr="00F64BCF">
        <w:rPr>
          <w:rFonts w:asciiTheme="majorBidi" w:hAnsiTheme="majorBidi" w:cstheme="majorBidi"/>
          <w:sz w:val="22"/>
          <w:szCs w:val="22"/>
        </w:rPr>
        <w:t xml:space="preserve"> Calibration results of temperature sensors.</w:t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061"/>
        <w:gridCol w:w="2684"/>
        <w:gridCol w:w="2731"/>
      </w:tblGrid>
      <w:tr w:rsidR="00025AFE" w:rsidRPr="00025AFE" w14:paraId="07FD0D44" w14:textId="77777777" w:rsidTr="005A52F2">
        <w:trPr>
          <w:trHeight w:val="410"/>
          <w:tblHeader/>
          <w:tblCellSpacing w:w="15" w:type="dxa"/>
          <w:jc w:val="center"/>
        </w:trPr>
        <w:tc>
          <w:tcPr>
            <w:tcW w:w="1929" w:type="dxa"/>
            <w:tcBorders>
              <w:top w:val="single" w:sz="8" w:space="0" w:color="auto"/>
            </w:tcBorders>
            <w:vAlign w:val="center"/>
            <w:hideMark/>
          </w:tcPr>
          <w:p w14:paraId="449B3D30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Sensor ID</w:t>
            </w:r>
          </w:p>
        </w:tc>
        <w:tc>
          <w:tcPr>
            <w:tcW w:w="2031" w:type="dxa"/>
            <w:tcBorders>
              <w:top w:val="single" w:sz="8" w:space="0" w:color="auto"/>
            </w:tcBorders>
            <w:vAlign w:val="center"/>
            <w:hideMark/>
          </w:tcPr>
          <w:p w14:paraId="12873BC6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 (°C)</w:t>
            </w:r>
          </w:p>
        </w:tc>
        <w:tc>
          <w:tcPr>
            <w:tcW w:w="2654" w:type="dxa"/>
            <w:tcBorders>
              <w:top w:val="single" w:sz="8" w:space="0" w:color="auto"/>
            </w:tcBorders>
            <w:vAlign w:val="center"/>
            <w:hideMark/>
          </w:tcPr>
          <w:p w14:paraId="690CCC88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Std. Dev. (°C)</w:t>
            </w:r>
          </w:p>
        </w:tc>
        <w:tc>
          <w:tcPr>
            <w:tcW w:w="2686" w:type="dxa"/>
            <w:tcBorders>
              <w:top w:val="single" w:sz="8" w:space="0" w:color="auto"/>
            </w:tcBorders>
            <w:vAlign w:val="center"/>
            <w:hideMark/>
          </w:tcPr>
          <w:p w14:paraId="2B0F60B0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Accuracy (%)</w:t>
            </w:r>
          </w:p>
        </w:tc>
      </w:tr>
      <w:tr w:rsidR="00025AFE" w:rsidRPr="00025AFE" w14:paraId="732750DB" w14:textId="77777777" w:rsidTr="005A52F2">
        <w:trPr>
          <w:trHeight w:val="410"/>
          <w:tblCellSpacing w:w="15" w:type="dxa"/>
          <w:jc w:val="center"/>
        </w:trPr>
        <w:tc>
          <w:tcPr>
            <w:tcW w:w="1929" w:type="dxa"/>
            <w:tcBorders>
              <w:top w:val="single" w:sz="4" w:space="0" w:color="auto"/>
            </w:tcBorders>
            <w:vAlign w:val="center"/>
            <w:hideMark/>
          </w:tcPr>
          <w:p w14:paraId="11F2AE91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sz w:val="20"/>
                <w:szCs w:val="20"/>
              </w:rPr>
              <w:t>S1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  <w:hideMark/>
          </w:tcPr>
          <w:p w14:paraId="261FA162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sz w:val="20"/>
                <w:szCs w:val="20"/>
              </w:rPr>
              <w:t>25.1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vAlign w:val="center"/>
            <w:hideMark/>
          </w:tcPr>
          <w:p w14:paraId="267EE2A0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  <w:hideMark/>
          </w:tcPr>
          <w:p w14:paraId="6CC8EC8A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sz w:val="20"/>
                <w:szCs w:val="20"/>
              </w:rPr>
              <w:t>99.5</w:t>
            </w:r>
          </w:p>
        </w:tc>
      </w:tr>
      <w:tr w:rsidR="00025AFE" w:rsidRPr="00025AFE" w14:paraId="6980DA00" w14:textId="77777777" w:rsidTr="005A52F2">
        <w:trPr>
          <w:trHeight w:val="410"/>
          <w:tblCellSpacing w:w="15" w:type="dxa"/>
          <w:jc w:val="center"/>
        </w:trPr>
        <w:tc>
          <w:tcPr>
            <w:tcW w:w="1929" w:type="dxa"/>
            <w:tcBorders>
              <w:bottom w:val="single" w:sz="8" w:space="0" w:color="auto"/>
            </w:tcBorders>
            <w:vAlign w:val="center"/>
            <w:hideMark/>
          </w:tcPr>
          <w:p w14:paraId="4655E2F6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sz w:val="20"/>
                <w:szCs w:val="20"/>
              </w:rPr>
              <w:t>S2</w:t>
            </w:r>
          </w:p>
        </w:tc>
        <w:tc>
          <w:tcPr>
            <w:tcW w:w="2031" w:type="dxa"/>
            <w:tcBorders>
              <w:bottom w:val="single" w:sz="8" w:space="0" w:color="auto"/>
            </w:tcBorders>
            <w:vAlign w:val="center"/>
            <w:hideMark/>
          </w:tcPr>
          <w:p w14:paraId="67F0C584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2654" w:type="dxa"/>
            <w:tcBorders>
              <w:bottom w:val="single" w:sz="8" w:space="0" w:color="auto"/>
            </w:tcBorders>
            <w:vAlign w:val="center"/>
            <w:hideMark/>
          </w:tcPr>
          <w:p w14:paraId="1AD6441A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2686" w:type="dxa"/>
            <w:tcBorders>
              <w:bottom w:val="single" w:sz="8" w:space="0" w:color="auto"/>
            </w:tcBorders>
            <w:vAlign w:val="center"/>
            <w:hideMark/>
          </w:tcPr>
          <w:p w14:paraId="28FF698C" w14:textId="77777777" w:rsidR="00025AFE" w:rsidRPr="00025AFE" w:rsidRDefault="00025AFE" w:rsidP="005A52F2">
            <w:pPr>
              <w:pStyle w:val="BodyText"/>
              <w:spacing w:before="6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25AFE">
              <w:rPr>
                <w:rFonts w:asciiTheme="majorBidi" w:hAnsiTheme="majorBidi" w:cstheme="majorBidi"/>
                <w:sz w:val="20"/>
                <w:szCs w:val="20"/>
              </w:rPr>
              <w:t>99.2</w:t>
            </w:r>
          </w:p>
        </w:tc>
      </w:tr>
    </w:tbl>
    <w:p w14:paraId="715E7314" w14:textId="0150AEDF" w:rsidR="00F96964" w:rsidRDefault="00000000" w:rsidP="00593934">
      <w:pPr>
        <w:pStyle w:val="FirstParagraph"/>
        <w:spacing w:before="120" w:after="12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</w:r>
      <w:r>
        <w:rPr>
          <w:rFonts w:asciiTheme="majorBidi" w:hAnsiTheme="majorBidi" w:cstheme="majorBidi"/>
          <w:b/>
          <w:bCs/>
        </w:rPr>
        <w:pict w14:anchorId="58E391D8">
          <v:rect id="_x0000_s2050" style="width:240.95pt;height:240.95pt;mso-left-percent:-10001;mso-top-percent:-10001;mso-position-horizontal:absolute;mso-position-horizontal-relative:char;mso-position-vertical:absolute;mso-position-vertical-relative:line;mso-left-percent:-10001;mso-top-percent:-10001" fillcolor="#215e99 [2431]" stroked="f">
            <w10:wrap anchorx="margin"/>
            <w10:anchorlock/>
          </v:rect>
        </w:pict>
      </w:r>
    </w:p>
    <w:p w14:paraId="5E88A158" w14:textId="093A6687" w:rsidR="00F96964" w:rsidRPr="00F64BCF" w:rsidRDefault="00F96964" w:rsidP="00A6441C">
      <w:pPr>
        <w:pStyle w:val="BodyText"/>
        <w:spacing w:before="120" w:after="120"/>
        <w:jc w:val="center"/>
        <w:rPr>
          <w:rFonts w:asciiTheme="majorBidi" w:hAnsiTheme="majorBidi" w:cstheme="majorBidi"/>
          <w:sz w:val="22"/>
          <w:szCs w:val="22"/>
        </w:rPr>
      </w:pPr>
      <w:r w:rsidRPr="00F64BCF">
        <w:rPr>
          <w:rFonts w:asciiTheme="majorBidi" w:hAnsiTheme="majorBidi" w:cstheme="majorBidi"/>
          <w:b/>
          <w:bCs/>
          <w:sz w:val="22"/>
          <w:szCs w:val="22"/>
        </w:rPr>
        <w:t xml:space="preserve">Figure </w:t>
      </w:r>
      <w:r w:rsidR="0095232F">
        <w:rPr>
          <w:rFonts w:asciiTheme="majorBidi" w:hAnsiTheme="majorBidi" w:cstheme="majorBidi"/>
          <w:b/>
          <w:bCs/>
          <w:sz w:val="22"/>
          <w:szCs w:val="22"/>
        </w:rPr>
        <w:t>1</w:t>
      </w:r>
      <w:r w:rsidRPr="00F64BCF">
        <w:rPr>
          <w:rFonts w:asciiTheme="majorBidi" w:hAnsiTheme="majorBidi" w:cstheme="majorBidi"/>
          <w:sz w:val="22"/>
          <w:szCs w:val="22"/>
        </w:rPr>
        <w:t>. Architecture of the IoT-based temperature monitoring system showing sensor nodes (blue), gateway (green) and cloud analytics interface (orange). Data flows from sensors to gateway to cloud where real‐time analysis is performed.</w:t>
      </w:r>
    </w:p>
    <w:p w14:paraId="0D27C791" w14:textId="693A01A8" w:rsidR="00AA3634" w:rsidRPr="00AA3634" w:rsidRDefault="00AA3634" w:rsidP="00AA3634">
      <w:pPr>
        <w:pStyle w:val="FirstParagraph"/>
        <w:rPr>
          <w:rFonts w:asciiTheme="majorBidi" w:hAnsiTheme="majorBidi" w:cstheme="majorBidi"/>
          <w:b/>
          <w:bCs/>
        </w:rPr>
      </w:pPr>
      <w:r w:rsidRPr="00AA3634">
        <w:rPr>
          <w:rFonts w:asciiTheme="majorBidi" w:hAnsiTheme="majorBidi" w:cstheme="majorBidi"/>
          <w:b/>
          <w:bCs/>
        </w:rPr>
        <w:t>4. Discussion</w:t>
      </w:r>
    </w:p>
    <w:p w14:paraId="3CF80B63" w14:textId="26166A62" w:rsidR="00AA3634" w:rsidRPr="00AA3634" w:rsidRDefault="00AA3634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A3634">
        <w:rPr>
          <w:rFonts w:asciiTheme="majorBidi" w:hAnsiTheme="majorBidi" w:cstheme="majorBidi"/>
          <w:sz w:val="22"/>
          <w:szCs w:val="22"/>
        </w:rPr>
        <w:t>Interpret results in context with existing literature (500</w:t>
      </w:r>
      <w:r w:rsidR="009E2B22">
        <w:rPr>
          <w:rFonts w:asciiTheme="majorBidi" w:hAnsiTheme="majorBidi" w:cstheme="majorBidi"/>
          <w:sz w:val="22"/>
          <w:szCs w:val="22"/>
        </w:rPr>
        <w:t>-</w:t>
      </w:r>
      <w:r w:rsidRPr="00AA3634">
        <w:rPr>
          <w:rFonts w:asciiTheme="majorBidi" w:hAnsiTheme="majorBidi" w:cstheme="majorBidi"/>
          <w:sz w:val="22"/>
          <w:szCs w:val="22"/>
        </w:rPr>
        <w:t xml:space="preserve">1000 words). Explain their significance, </w:t>
      </w:r>
      <w:r w:rsidR="00CF6207" w:rsidRPr="00AA3634">
        <w:rPr>
          <w:rFonts w:asciiTheme="majorBidi" w:hAnsiTheme="majorBidi" w:cstheme="majorBidi"/>
          <w:sz w:val="22"/>
          <w:szCs w:val="22"/>
        </w:rPr>
        <w:t>compare them</w:t>
      </w:r>
      <w:r w:rsidRPr="00AA3634">
        <w:rPr>
          <w:rFonts w:asciiTheme="majorBidi" w:hAnsiTheme="majorBidi" w:cstheme="majorBidi"/>
          <w:sz w:val="22"/>
          <w:szCs w:val="22"/>
        </w:rPr>
        <w:t xml:space="preserve"> with prior studies, and highlight novel contributions. Discuss limitations, implications, and recommendations for future research. Avoid unsupported speculation.</w:t>
      </w:r>
    </w:p>
    <w:p w14:paraId="350F7A53" w14:textId="77777777" w:rsidR="00AA3634" w:rsidRPr="00AA3634" w:rsidRDefault="00AA3634" w:rsidP="00AA3634">
      <w:pPr>
        <w:pStyle w:val="FirstParagraph"/>
        <w:rPr>
          <w:rFonts w:asciiTheme="majorBidi" w:hAnsiTheme="majorBidi" w:cstheme="majorBidi"/>
          <w:b/>
          <w:bCs/>
        </w:rPr>
      </w:pPr>
      <w:r w:rsidRPr="00AA3634">
        <w:rPr>
          <w:rFonts w:asciiTheme="majorBidi" w:hAnsiTheme="majorBidi" w:cstheme="majorBidi"/>
          <w:b/>
          <w:bCs/>
        </w:rPr>
        <w:t>5. Conclusion</w:t>
      </w:r>
    </w:p>
    <w:p w14:paraId="4D749358" w14:textId="2842765E" w:rsidR="00AA3634" w:rsidRDefault="00AA3634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A3634">
        <w:rPr>
          <w:rFonts w:asciiTheme="majorBidi" w:hAnsiTheme="majorBidi" w:cstheme="majorBidi"/>
          <w:sz w:val="22"/>
          <w:szCs w:val="22"/>
        </w:rPr>
        <w:t>Summarize the key findings (150</w:t>
      </w:r>
      <w:r w:rsidR="009E2B22">
        <w:rPr>
          <w:rFonts w:asciiTheme="majorBidi" w:hAnsiTheme="majorBidi" w:cstheme="majorBidi"/>
          <w:sz w:val="22"/>
          <w:szCs w:val="22"/>
        </w:rPr>
        <w:t>-</w:t>
      </w:r>
      <w:r w:rsidRPr="00AA3634">
        <w:rPr>
          <w:rFonts w:asciiTheme="majorBidi" w:hAnsiTheme="majorBidi" w:cstheme="majorBidi"/>
          <w:sz w:val="22"/>
          <w:szCs w:val="22"/>
        </w:rPr>
        <w:t>250 words). Emphasize the main message, scientific/practical relevance, and potential applications. Suggest feasible future research directions if relevant. Keep concise and transparent.</w:t>
      </w:r>
    </w:p>
    <w:p w14:paraId="3C390B05" w14:textId="77777777" w:rsidR="00D82382" w:rsidRDefault="00D82382" w:rsidP="00910734">
      <w:pPr>
        <w:pStyle w:val="BodyText"/>
        <w:spacing w:before="240" w:after="120"/>
        <w:rPr>
          <w:rFonts w:asciiTheme="majorBidi" w:hAnsiTheme="majorBidi" w:cstheme="majorBidi"/>
          <w:b/>
          <w:bCs/>
          <w:sz w:val="22"/>
          <w:szCs w:val="22"/>
        </w:rPr>
      </w:pPr>
    </w:p>
    <w:p w14:paraId="358F5D91" w14:textId="5ACE6D04" w:rsidR="00910734" w:rsidRPr="00C928CE" w:rsidRDefault="003D55C0" w:rsidP="00910734">
      <w:pPr>
        <w:pStyle w:val="BodyText"/>
        <w:spacing w:before="240" w:after="120"/>
        <w:rPr>
          <w:rFonts w:asciiTheme="majorBidi" w:hAnsiTheme="majorBidi" w:cstheme="majorBidi"/>
          <w:i/>
          <w:iCs/>
          <w:color w:val="FF0000"/>
          <w:sz w:val="18"/>
          <w:szCs w:val="18"/>
        </w:rPr>
      </w:pPr>
      <w:r w:rsidRPr="003D55C0">
        <w:rPr>
          <w:rFonts w:asciiTheme="majorBidi" w:hAnsiTheme="majorBidi" w:cstheme="majorBidi"/>
          <w:b/>
          <w:bCs/>
          <w:sz w:val="22"/>
          <w:szCs w:val="22"/>
        </w:rPr>
        <w:lastRenderedPageBreak/>
        <w:t>Author Contributions</w:t>
      </w:r>
      <w:r w:rsidR="00910734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910734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(Bold, 12 pt Times New Roman, left-aligned, 12pt space before and 6pt space after)</w:t>
      </w:r>
    </w:p>
    <w:p w14:paraId="724C9FBE" w14:textId="2E25BAFF" w:rsidR="003D55C0" w:rsidRPr="00D82382" w:rsidRDefault="00D82382" w:rsidP="00D82382">
      <w:pPr>
        <w:pStyle w:val="BodyText"/>
        <w:spacing w:before="120" w:after="120" w:line="276" w:lineRule="auto"/>
        <w:rPr>
          <w:rFonts w:asciiTheme="majorBidi" w:hAnsiTheme="majorBidi" w:cstheme="majorBidi"/>
          <w:sz w:val="22"/>
          <w:szCs w:val="22"/>
        </w:rPr>
      </w:pPr>
      <w:r w:rsidRPr="00D82382">
        <w:rPr>
          <w:rFonts w:asciiTheme="majorBidi" w:hAnsiTheme="majorBidi" w:cstheme="majorBidi"/>
          <w:b/>
          <w:bCs/>
          <w:color w:val="EE0000"/>
          <w:sz w:val="22"/>
          <w:szCs w:val="22"/>
        </w:rPr>
        <w:t>Important</w:t>
      </w:r>
      <w:r w:rsidRPr="00D82382">
        <w:rPr>
          <w:rFonts w:asciiTheme="majorBidi" w:hAnsiTheme="majorBidi" w:cstheme="majorBidi"/>
          <w:b/>
          <w:bCs/>
          <w:color w:val="EE0000"/>
          <w:sz w:val="22"/>
          <w:szCs w:val="22"/>
        </w:rPr>
        <w:t xml:space="preserve"> Notice:</w:t>
      </w:r>
      <w:r w:rsidRPr="00D82382">
        <w:rPr>
          <w:rFonts w:asciiTheme="majorBidi" w:hAnsiTheme="majorBidi" w:cstheme="majorBidi"/>
          <w:sz w:val="22"/>
          <w:szCs w:val="22"/>
        </w:rPr>
        <w:br/>
      </w:r>
      <w:r w:rsidRPr="00D82382">
        <w:rPr>
          <w:rFonts w:asciiTheme="majorBidi" w:hAnsiTheme="majorBidi" w:cstheme="majorBidi"/>
          <w:i/>
          <w:iCs/>
          <w:color w:val="EE0000"/>
          <w:sz w:val="22"/>
          <w:szCs w:val="22"/>
        </w:rPr>
        <w:t xml:space="preserve">For peer-review purposes, do not use real author names. Instead, identify contributors </w:t>
      </w:r>
      <w:proofErr w:type="gramStart"/>
      <w:r w:rsidRPr="00D82382">
        <w:rPr>
          <w:rFonts w:asciiTheme="majorBidi" w:hAnsiTheme="majorBidi" w:cstheme="majorBidi"/>
          <w:i/>
          <w:iCs/>
          <w:color w:val="EE0000"/>
          <w:sz w:val="22"/>
          <w:szCs w:val="22"/>
        </w:rPr>
        <w:t>as</w:t>
      </w:r>
      <w:proofErr w:type="gramEnd"/>
      <w:r w:rsidRPr="00D82382">
        <w:rPr>
          <w:rFonts w:asciiTheme="majorBidi" w:hAnsiTheme="majorBidi" w:cstheme="majorBidi"/>
          <w:i/>
          <w:iCs/>
          <w:color w:val="EE0000"/>
          <w:sz w:val="22"/>
          <w:szCs w:val="22"/>
        </w:rPr>
        <w:t xml:space="preserve"> Author 1, Author 2, Author 3, etc.</w:t>
      </w:r>
    </w:p>
    <w:p w14:paraId="0690AD75" w14:textId="77777777" w:rsidR="00D82382" w:rsidRDefault="009D78E5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D78E5">
        <w:rPr>
          <w:rFonts w:asciiTheme="majorBidi" w:hAnsiTheme="majorBidi" w:cstheme="majorBidi"/>
          <w:sz w:val="22"/>
          <w:szCs w:val="22"/>
        </w:rPr>
        <w:t>Author Contributions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9D78E5">
        <w:rPr>
          <w:rFonts w:asciiTheme="majorBidi" w:hAnsiTheme="majorBidi" w:cstheme="majorBidi"/>
          <w:sz w:val="22"/>
          <w:szCs w:val="22"/>
        </w:rPr>
        <w:t xml:space="preserve">State the specific role(s) of each author using the </w:t>
      </w:r>
      <w:hyperlink r:id="rId9" w:history="1">
        <w:r w:rsidRPr="00A436C2">
          <w:rPr>
            <w:rStyle w:val="Hyperlink"/>
            <w:rFonts w:asciiTheme="majorBidi" w:hAnsiTheme="majorBidi" w:cstheme="majorBidi"/>
            <w:sz w:val="22"/>
            <w:szCs w:val="22"/>
          </w:rPr>
          <w:t>CRediT (Contributor Roles Taxonomy)</w:t>
        </w:r>
      </w:hyperlink>
      <w:r w:rsidRPr="009D78E5">
        <w:rPr>
          <w:rFonts w:asciiTheme="majorBidi" w:hAnsiTheme="majorBidi" w:cstheme="majorBidi"/>
          <w:sz w:val="22"/>
          <w:szCs w:val="22"/>
        </w:rPr>
        <w:t xml:space="preserve"> roles (e.g., Conceptualization, Methodology, Data Curation, Writing</w:t>
      </w:r>
      <w:r w:rsidR="002C04E0">
        <w:rPr>
          <w:rFonts w:asciiTheme="majorBidi" w:hAnsiTheme="majorBidi" w:cstheme="majorBidi"/>
          <w:sz w:val="22"/>
          <w:szCs w:val="22"/>
        </w:rPr>
        <w:t xml:space="preserve"> </w:t>
      </w:r>
      <w:r w:rsidRPr="009D78E5">
        <w:rPr>
          <w:rFonts w:asciiTheme="majorBidi" w:hAnsiTheme="majorBidi" w:cstheme="majorBidi"/>
          <w:sz w:val="22"/>
          <w:szCs w:val="22"/>
        </w:rPr>
        <w:t>Original Draft, Supervision, etc.).</w:t>
      </w:r>
      <w:r w:rsidR="00D82382">
        <w:rPr>
          <w:rFonts w:asciiTheme="majorBidi" w:hAnsiTheme="majorBidi" w:cstheme="majorBidi"/>
          <w:sz w:val="22"/>
          <w:szCs w:val="22"/>
        </w:rPr>
        <w:t xml:space="preserve"> </w:t>
      </w:r>
    </w:p>
    <w:p w14:paraId="4BF3204D" w14:textId="64CF7C2E" w:rsidR="003D55C0" w:rsidRDefault="003D55C0" w:rsidP="003D55C0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D55C0">
        <w:rPr>
          <w:rFonts w:asciiTheme="majorBidi" w:hAnsiTheme="majorBidi" w:cstheme="majorBidi"/>
          <w:b/>
          <w:bCs/>
          <w:sz w:val="22"/>
          <w:szCs w:val="22"/>
        </w:rPr>
        <w:t>Funding</w:t>
      </w:r>
    </w:p>
    <w:p w14:paraId="5B26914C" w14:textId="103B3F2B" w:rsidR="003D55C0" w:rsidRDefault="003D55C0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D55C0">
        <w:rPr>
          <w:rFonts w:asciiTheme="majorBidi" w:hAnsiTheme="majorBidi" w:cstheme="majorBidi"/>
          <w:sz w:val="22"/>
          <w:szCs w:val="22"/>
        </w:rPr>
        <w:t>Declare all funding sources or state: “This research received no external funding.”</w:t>
      </w:r>
    </w:p>
    <w:p w14:paraId="19347F00" w14:textId="29290AFB" w:rsidR="00F111A9" w:rsidRDefault="00F111A9" w:rsidP="00F111A9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F111A9">
        <w:rPr>
          <w:rFonts w:asciiTheme="majorBidi" w:hAnsiTheme="majorBidi" w:cstheme="majorBidi"/>
          <w:b/>
          <w:bCs/>
          <w:sz w:val="22"/>
          <w:szCs w:val="22"/>
        </w:rPr>
        <w:t>Data Availability Statement</w:t>
      </w:r>
    </w:p>
    <w:p w14:paraId="1DCD56B4" w14:textId="486CCDD1" w:rsidR="00F111A9" w:rsidRPr="003D55C0" w:rsidRDefault="00F111A9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1A9">
        <w:rPr>
          <w:rFonts w:asciiTheme="majorBidi" w:hAnsiTheme="majorBidi" w:cstheme="majorBidi"/>
          <w:sz w:val="22"/>
          <w:szCs w:val="22"/>
        </w:rPr>
        <w:t>Provide a brief statement on where and how the data supporting your study can be accessed.</w:t>
      </w:r>
    </w:p>
    <w:p w14:paraId="515E0BBC" w14:textId="73ECB3C7" w:rsidR="003D55C0" w:rsidRDefault="003D55C0" w:rsidP="003D55C0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D55C0">
        <w:rPr>
          <w:rFonts w:asciiTheme="majorBidi" w:hAnsiTheme="majorBidi" w:cstheme="majorBidi"/>
          <w:b/>
          <w:bCs/>
          <w:sz w:val="22"/>
          <w:szCs w:val="22"/>
        </w:rPr>
        <w:t>Conflicts of Interest</w:t>
      </w:r>
    </w:p>
    <w:p w14:paraId="185D92CC" w14:textId="10D83460" w:rsidR="003D55C0" w:rsidRPr="004D7929" w:rsidRDefault="003D55C0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D55C0">
        <w:rPr>
          <w:rFonts w:asciiTheme="majorBidi" w:hAnsiTheme="majorBidi" w:cstheme="majorBidi"/>
          <w:sz w:val="22"/>
          <w:szCs w:val="22"/>
        </w:rPr>
        <w:t>Declare any potential conflicts of interest or state: “The authors declare no conflict of interest.”</w:t>
      </w:r>
    </w:p>
    <w:p w14:paraId="456D8E5C" w14:textId="35752729" w:rsidR="004D7929" w:rsidRDefault="004D7929" w:rsidP="004D7929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4D7929">
        <w:rPr>
          <w:rFonts w:asciiTheme="majorBidi" w:hAnsiTheme="majorBidi" w:cstheme="majorBidi"/>
          <w:b/>
          <w:bCs/>
          <w:sz w:val="22"/>
          <w:szCs w:val="22"/>
        </w:rPr>
        <w:t>Acknowledgments</w:t>
      </w:r>
    </w:p>
    <w:p w14:paraId="76ACEE51" w14:textId="5448F494" w:rsidR="004D7929" w:rsidRPr="003D55C0" w:rsidRDefault="004D7929" w:rsidP="00F64BCF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4D7929">
        <w:rPr>
          <w:rFonts w:asciiTheme="majorBidi" w:hAnsiTheme="majorBidi" w:cstheme="majorBidi"/>
          <w:sz w:val="22"/>
          <w:szCs w:val="22"/>
        </w:rPr>
        <w:t>Optional. A brief section to acknowledge individuals, institutions, or services that aided the research but do not meet authorship criteria.</w:t>
      </w:r>
    </w:p>
    <w:p w14:paraId="1AFFBF5E" w14:textId="6EEB0A4E" w:rsidR="006E6FFD" w:rsidRDefault="003D55C0" w:rsidP="006E6FFD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D55C0">
        <w:rPr>
          <w:rFonts w:asciiTheme="majorBidi" w:hAnsiTheme="majorBidi" w:cstheme="majorBidi"/>
          <w:b/>
          <w:bCs/>
          <w:sz w:val="22"/>
          <w:szCs w:val="22"/>
        </w:rPr>
        <w:t>References</w:t>
      </w:r>
    </w:p>
    <w:p w14:paraId="3F1E33BE" w14:textId="39509D7C" w:rsidR="00276C5D" w:rsidRPr="00276C5D" w:rsidRDefault="00276C5D" w:rsidP="00276C5D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i/>
          <w:iCs/>
          <w:color w:val="EE0000"/>
          <w:sz w:val="20"/>
          <w:szCs w:val="20"/>
        </w:rPr>
      </w:pPr>
      <w:r w:rsidRPr="00276C5D">
        <w:rPr>
          <w:rFonts w:asciiTheme="majorBidi" w:hAnsiTheme="majorBidi" w:cstheme="majorBidi"/>
          <w:i/>
          <w:iCs/>
          <w:color w:val="EE0000"/>
          <w:sz w:val="20"/>
          <w:szCs w:val="20"/>
        </w:rPr>
        <w:t>(</w:t>
      </w:r>
      <w:r w:rsidRPr="00276C5D">
        <w:rPr>
          <w:rFonts w:asciiTheme="majorBidi" w:hAnsiTheme="majorBidi" w:cstheme="majorBidi"/>
          <w:i/>
          <w:iCs/>
          <w:color w:val="EE0000"/>
          <w:sz w:val="20"/>
          <w:szCs w:val="20"/>
        </w:rPr>
        <w:t>All references must include a DOI or permanent URL whenever available</w:t>
      </w:r>
      <w:r w:rsidRPr="00276C5D">
        <w:rPr>
          <w:rFonts w:asciiTheme="majorBidi" w:hAnsiTheme="majorBidi" w:cstheme="majorBidi"/>
          <w:i/>
          <w:iCs/>
          <w:color w:val="EE0000"/>
          <w:sz w:val="20"/>
          <w:szCs w:val="20"/>
        </w:rPr>
        <w:t>)</w:t>
      </w:r>
    </w:p>
    <w:p w14:paraId="1B34EAAA" w14:textId="599833A6" w:rsidR="00717212" w:rsidRPr="00D71DF2" w:rsidRDefault="00276C5D" w:rsidP="00276C5D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i/>
          <w:iCs/>
          <w:color w:val="EE0000"/>
          <w:sz w:val="20"/>
          <w:szCs w:val="20"/>
        </w:rPr>
      </w:pPr>
      <w:r w:rsidRPr="00D71DF2">
        <w:rPr>
          <w:rFonts w:asciiTheme="majorBidi" w:hAnsiTheme="majorBidi" w:cstheme="majorBidi"/>
          <w:i/>
          <w:iCs/>
          <w:color w:val="EE0000"/>
          <w:sz w:val="20"/>
          <w:szCs w:val="20"/>
        </w:rPr>
        <w:t>(</w:t>
      </w:r>
      <w:r w:rsidRPr="00276C5D">
        <w:rPr>
          <w:rFonts w:asciiTheme="majorBidi" w:hAnsiTheme="majorBidi" w:cstheme="majorBidi"/>
          <w:i/>
          <w:iCs/>
          <w:color w:val="EE0000"/>
          <w:sz w:val="20"/>
          <w:szCs w:val="20"/>
        </w:rPr>
        <w:t>Submissions with missing DOIs or inaccessible links will be returned to authors for correction before peer review</w:t>
      </w:r>
      <w:r w:rsidRPr="00D71DF2">
        <w:rPr>
          <w:rFonts w:asciiTheme="majorBidi" w:hAnsiTheme="majorBidi" w:cstheme="majorBidi"/>
          <w:i/>
          <w:iCs/>
          <w:color w:val="EE0000"/>
          <w:sz w:val="20"/>
          <w:szCs w:val="20"/>
        </w:rPr>
        <w:t>)</w:t>
      </w:r>
    </w:p>
    <w:p w14:paraId="4E4B5FB0" w14:textId="47CB15C8" w:rsidR="003D55C0" w:rsidRPr="003D55C0" w:rsidRDefault="003D55C0" w:rsidP="003D55C0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D55C0">
        <w:rPr>
          <w:rFonts w:asciiTheme="majorBidi" w:hAnsiTheme="majorBidi" w:cstheme="majorBidi"/>
          <w:sz w:val="22"/>
          <w:szCs w:val="22"/>
        </w:rPr>
        <w:t>List all cited sources in a consistent format (Vancouver style). Example:</w:t>
      </w:r>
    </w:p>
    <w:p w14:paraId="3CA2B7FB" w14:textId="10733DE9" w:rsidR="003D55C0" w:rsidRPr="003D55C0" w:rsidRDefault="003D55C0" w:rsidP="006E6FFD">
      <w:pPr>
        <w:pStyle w:val="BodyText"/>
        <w:numPr>
          <w:ilvl w:val="0"/>
          <w:numId w:val="3"/>
        </w:numPr>
        <w:spacing w:before="0" w:after="120" w:line="276" w:lineRule="auto"/>
        <w:ind w:left="641" w:hanging="284"/>
        <w:jc w:val="both"/>
        <w:rPr>
          <w:rFonts w:asciiTheme="majorBidi" w:hAnsiTheme="majorBidi" w:cstheme="majorBidi"/>
          <w:sz w:val="22"/>
          <w:szCs w:val="22"/>
        </w:rPr>
      </w:pPr>
      <w:r w:rsidRPr="003D55C0">
        <w:rPr>
          <w:rFonts w:asciiTheme="majorBidi" w:hAnsiTheme="majorBidi" w:cstheme="majorBidi"/>
          <w:sz w:val="22"/>
          <w:szCs w:val="22"/>
        </w:rPr>
        <w:t xml:space="preserve">Smith J, Brown L. Title of the article. </w:t>
      </w:r>
      <w:r w:rsidRPr="003D55C0">
        <w:rPr>
          <w:rFonts w:asciiTheme="majorBidi" w:hAnsiTheme="majorBidi" w:cstheme="majorBidi"/>
          <w:i/>
          <w:iCs/>
          <w:sz w:val="22"/>
          <w:szCs w:val="22"/>
        </w:rPr>
        <w:t>Journal Name.</w:t>
      </w:r>
      <w:r w:rsidRPr="003D55C0">
        <w:rPr>
          <w:rFonts w:asciiTheme="majorBidi" w:hAnsiTheme="majorBidi" w:cstheme="majorBidi"/>
          <w:sz w:val="22"/>
          <w:szCs w:val="22"/>
        </w:rPr>
        <w:t xml:space="preserve"> 2020; 12(3):123</w:t>
      </w:r>
      <w:r w:rsidR="00AB72F0">
        <w:rPr>
          <w:rFonts w:asciiTheme="majorBidi" w:hAnsiTheme="majorBidi" w:cstheme="majorBidi"/>
          <w:sz w:val="22"/>
          <w:szCs w:val="22"/>
        </w:rPr>
        <w:t>-</w:t>
      </w:r>
      <w:r w:rsidRPr="003D55C0">
        <w:rPr>
          <w:rFonts w:asciiTheme="majorBidi" w:hAnsiTheme="majorBidi" w:cstheme="majorBidi"/>
          <w:sz w:val="22"/>
          <w:szCs w:val="22"/>
        </w:rPr>
        <w:t>130.</w:t>
      </w:r>
    </w:p>
    <w:p w14:paraId="4978F83E" w14:textId="77777777" w:rsidR="003D55C0" w:rsidRPr="003D55C0" w:rsidRDefault="003D55C0" w:rsidP="006E6FFD">
      <w:pPr>
        <w:pStyle w:val="BodyText"/>
        <w:numPr>
          <w:ilvl w:val="0"/>
          <w:numId w:val="3"/>
        </w:numPr>
        <w:spacing w:before="0" w:after="120" w:line="276" w:lineRule="auto"/>
        <w:ind w:left="641" w:hanging="284"/>
        <w:jc w:val="both"/>
        <w:rPr>
          <w:rFonts w:asciiTheme="majorBidi" w:hAnsiTheme="majorBidi" w:cstheme="majorBidi"/>
          <w:sz w:val="22"/>
          <w:szCs w:val="22"/>
        </w:rPr>
      </w:pPr>
      <w:r w:rsidRPr="003D55C0">
        <w:rPr>
          <w:rFonts w:asciiTheme="majorBidi" w:hAnsiTheme="majorBidi" w:cstheme="majorBidi"/>
          <w:sz w:val="22"/>
          <w:szCs w:val="22"/>
        </w:rPr>
        <w:t>Johnson A, et al. Title of the book. Publisher; 2018.</w:t>
      </w:r>
    </w:p>
    <w:p w14:paraId="40D8371E" w14:textId="49F66128" w:rsidR="003D55C0" w:rsidRPr="003D55C0" w:rsidRDefault="003D55C0" w:rsidP="00FB196E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color w:val="FF0000"/>
          <w:sz w:val="18"/>
          <w:szCs w:val="18"/>
        </w:rPr>
      </w:pPr>
      <w:r w:rsidRPr="003D55C0">
        <w:rPr>
          <w:rFonts w:asciiTheme="majorBidi" w:hAnsiTheme="majorBidi" w:cstheme="majorBidi"/>
          <w:i/>
          <w:iCs/>
          <w:color w:val="FF0000"/>
          <w:sz w:val="18"/>
          <w:szCs w:val="18"/>
        </w:rPr>
        <w:t>(Times New Roman, 11 pt, justified, single spacing, hanging indent 0.5 cm</w:t>
      </w:r>
      <w:r w:rsidR="00FB196E" w:rsidRPr="00C928CE">
        <w:rPr>
          <w:rFonts w:asciiTheme="majorBidi" w:hAnsiTheme="majorBidi" w:cstheme="majorBidi"/>
          <w:i/>
          <w:iCs/>
          <w:color w:val="FF0000"/>
          <w:sz w:val="18"/>
          <w:szCs w:val="18"/>
        </w:rPr>
        <w:t>, spacing after 6pt, Line spacing: 1.15</w:t>
      </w:r>
      <w:r w:rsidRPr="003D55C0">
        <w:rPr>
          <w:rFonts w:asciiTheme="majorBidi" w:hAnsiTheme="majorBidi" w:cstheme="majorBidi"/>
          <w:i/>
          <w:iCs/>
          <w:color w:val="FF0000"/>
          <w:sz w:val="18"/>
          <w:szCs w:val="18"/>
        </w:rPr>
        <w:t>)</w:t>
      </w:r>
    </w:p>
    <w:p w14:paraId="4037F7B0" w14:textId="77777777" w:rsidR="003D55C0" w:rsidRPr="00AA3634" w:rsidRDefault="003D55C0" w:rsidP="003D55C0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06EAA4B" w14:textId="77777777" w:rsidR="00AA3634" w:rsidRPr="00AA3634" w:rsidRDefault="00AA3634" w:rsidP="00AA3634">
      <w:pPr>
        <w:pStyle w:val="BodyText"/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sectPr w:rsidR="00AA3634" w:rsidRPr="00AA3634" w:rsidSect="00FF7EA5"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4202" w14:textId="77777777" w:rsidR="00013F84" w:rsidRDefault="00013F84" w:rsidP="000D07DE">
      <w:pPr>
        <w:spacing w:after="0"/>
      </w:pPr>
      <w:r>
        <w:separator/>
      </w:r>
    </w:p>
  </w:endnote>
  <w:endnote w:type="continuationSeparator" w:id="0">
    <w:p w14:paraId="20A792DC" w14:textId="77777777" w:rsidR="00013F84" w:rsidRDefault="00013F84" w:rsidP="000D0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778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C4EEB" w14:textId="6A1D53A6" w:rsidR="000D07DE" w:rsidRPr="00206CA5" w:rsidRDefault="00206CA5" w:rsidP="00206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518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31AE9" w14:textId="4D35737C" w:rsidR="00FF7EA5" w:rsidRDefault="00FF7EA5" w:rsidP="00FF7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0A46" w14:textId="77777777" w:rsidR="00013F84" w:rsidRDefault="00013F84" w:rsidP="000D07DE">
      <w:pPr>
        <w:spacing w:after="0"/>
      </w:pPr>
      <w:r>
        <w:separator/>
      </w:r>
    </w:p>
  </w:footnote>
  <w:footnote w:type="continuationSeparator" w:id="0">
    <w:p w14:paraId="012BDF18" w14:textId="77777777" w:rsidR="00013F84" w:rsidRDefault="00013F84" w:rsidP="000D0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2F8D" w14:textId="77777777" w:rsidR="00FF7EA5" w:rsidRPr="00DE28A7" w:rsidRDefault="00FF7EA5" w:rsidP="00DE28A7">
    <w:pPr>
      <w:pStyle w:val="Header"/>
      <w:spacing w:line="276" w:lineRule="auto"/>
      <w:rPr>
        <w:rFonts w:ascii="Calibri" w:hAnsi="Calibri" w:cs="Calibri"/>
        <w:color w:val="404040" w:themeColor="text1" w:themeTint="BF"/>
      </w:rPr>
    </w:pPr>
    <w:r w:rsidRPr="00DE28A7">
      <w:rPr>
        <w:rFonts w:ascii="Calibri" w:hAnsi="Calibri" w:cs="Calibri"/>
        <w:color w:val="404040" w:themeColor="text1" w:themeTint="BF"/>
      </w:rPr>
      <w:t>NTU Journal of Pure Sciences (NTU-JPS) | ISSN: 2789-1089 | EISSN: 2789-1097</w:t>
    </w:r>
  </w:p>
  <w:p w14:paraId="22547393" w14:textId="547072A5" w:rsidR="00FF7EA5" w:rsidRPr="00DE28A7" w:rsidRDefault="00FF7EA5" w:rsidP="00DE28A7">
    <w:pPr>
      <w:pStyle w:val="Header"/>
      <w:spacing w:line="276" w:lineRule="auto"/>
      <w:rPr>
        <w:rFonts w:ascii="Calibri" w:hAnsi="Calibri" w:cs="Calibri"/>
        <w:color w:val="404040" w:themeColor="text1" w:themeTint="BF"/>
      </w:rPr>
    </w:pPr>
    <w:r w:rsidRPr="008E0F1B">
      <w:rPr>
        <w:rFonts w:ascii="Calibri" w:hAnsi="Calibri" w:cs="Calibri"/>
        <w:color w:val="404040" w:themeColor="text1" w:themeTint="BF"/>
        <w:highlight w:val="yellow"/>
      </w:rPr>
      <w:t>Original Research Article</w:t>
    </w:r>
    <w:r w:rsidR="008E0F1B">
      <w:rPr>
        <w:rFonts w:ascii="Calibri" w:hAnsi="Calibri" w:cs="Calibri"/>
        <w:color w:val="404040" w:themeColor="text1" w:themeTint="BF"/>
      </w:rPr>
      <w:t xml:space="preserve"> </w:t>
    </w:r>
    <w:r w:rsidR="008E0F1B" w:rsidRPr="008E0F1B">
      <w:rPr>
        <w:rFonts w:asciiTheme="majorBidi" w:hAnsiTheme="majorBidi" w:cstheme="majorBidi"/>
        <w:i/>
        <w:iCs/>
        <w:color w:val="EE0000"/>
        <w:sz w:val="18"/>
        <w:szCs w:val="18"/>
      </w:rPr>
      <w:t>(Change it to your paper type)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AFA93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E0AA5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45407E"/>
    <w:multiLevelType w:val="multilevel"/>
    <w:tmpl w:val="A64E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94692"/>
    <w:multiLevelType w:val="multilevel"/>
    <w:tmpl w:val="1652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A57F5"/>
    <w:multiLevelType w:val="multilevel"/>
    <w:tmpl w:val="08B68808"/>
    <w:lvl w:ilvl="0">
      <w:start w:val="1"/>
      <w:numFmt w:val="decimal"/>
      <w:lvlText w:val="[%1]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763658">
    <w:abstractNumId w:val="0"/>
  </w:num>
  <w:num w:numId="2" w16cid:durableId="1942956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771618">
    <w:abstractNumId w:val="4"/>
  </w:num>
  <w:num w:numId="4" w16cid:durableId="1823429043">
    <w:abstractNumId w:val="3"/>
  </w:num>
  <w:num w:numId="5" w16cid:durableId="948587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B51"/>
    <w:rsid w:val="00013F84"/>
    <w:rsid w:val="00025AFE"/>
    <w:rsid w:val="0004653E"/>
    <w:rsid w:val="00046AD4"/>
    <w:rsid w:val="000A6FE5"/>
    <w:rsid w:val="000B5D7E"/>
    <w:rsid w:val="000D07DE"/>
    <w:rsid w:val="000D3005"/>
    <w:rsid w:val="00132E24"/>
    <w:rsid w:val="00187743"/>
    <w:rsid w:val="001A631B"/>
    <w:rsid w:val="001F65EC"/>
    <w:rsid w:val="00206CA5"/>
    <w:rsid w:val="00276C5D"/>
    <w:rsid w:val="00281BAA"/>
    <w:rsid w:val="002C04E0"/>
    <w:rsid w:val="003428A2"/>
    <w:rsid w:val="0034557D"/>
    <w:rsid w:val="003758E9"/>
    <w:rsid w:val="003D55C0"/>
    <w:rsid w:val="004C52DA"/>
    <w:rsid w:val="004D31FD"/>
    <w:rsid w:val="004D7929"/>
    <w:rsid w:val="00540666"/>
    <w:rsid w:val="00581407"/>
    <w:rsid w:val="00592887"/>
    <w:rsid w:val="00593934"/>
    <w:rsid w:val="005A52F2"/>
    <w:rsid w:val="00607CB6"/>
    <w:rsid w:val="006E6FFD"/>
    <w:rsid w:val="00717212"/>
    <w:rsid w:val="007548E1"/>
    <w:rsid w:val="007A6A38"/>
    <w:rsid w:val="007B6B92"/>
    <w:rsid w:val="007D123C"/>
    <w:rsid w:val="008A6113"/>
    <w:rsid w:val="008B78CA"/>
    <w:rsid w:val="008C71EA"/>
    <w:rsid w:val="008D27E5"/>
    <w:rsid w:val="008E0F1B"/>
    <w:rsid w:val="008E1BBE"/>
    <w:rsid w:val="00901392"/>
    <w:rsid w:val="00910734"/>
    <w:rsid w:val="00927F60"/>
    <w:rsid w:val="009320F6"/>
    <w:rsid w:val="009454A0"/>
    <w:rsid w:val="0095232F"/>
    <w:rsid w:val="0096432D"/>
    <w:rsid w:val="00997303"/>
    <w:rsid w:val="009A1E03"/>
    <w:rsid w:val="009D78E5"/>
    <w:rsid w:val="009E2B22"/>
    <w:rsid w:val="00A436C2"/>
    <w:rsid w:val="00A6441C"/>
    <w:rsid w:val="00AA3634"/>
    <w:rsid w:val="00AB72F0"/>
    <w:rsid w:val="00AC0BB8"/>
    <w:rsid w:val="00AC1D87"/>
    <w:rsid w:val="00AD452C"/>
    <w:rsid w:val="00B257C9"/>
    <w:rsid w:val="00B37B7E"/>
    <w:rsid w:val="00B5013D"/>
    <w:rsid w:val="00B505A6"/>
    <w:rsid w:val="00B70B51"/>
    <w:rsid w:val="00BB1668"/>
    <w:rsid w:val="00BF1D50"/>
    <w:rsid w:val="00C42FE0"/>
    <w:rsid w:val="00C928CE"/>
    <w:rsid w:val="00C9512C"/>
    <w:rsid w:val="00CB7933"/>
    <w:rsid w:val="00CF6207"/>
    <w:rsid w:val="00D71DF2"/>
    <w:rsid w:val="00D82382"/>
    <w:rsid w:val="00DA64F7"/>
    <w:rsid w:val="00DD3179"/>
    <w:rsid w:val="00DE28A7"/>
    <w:rsid w:val="00DE67C7"/>
    <w:rsid w:val="00E1062B"/>
    <w:rsid w:val="00EA2B7E"/>
    <w:rsid w:val="00EB0AEC"/>
    <w:rsid w:val="00EC0C8C"/>
    <w:rsid w:val="00F111A9"/>
    <w:rsid w:val="00F64BCF"/>
    <w:rsid w:val="00F96964"/>
    <w:rsid w:val="00FB196E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526F869D"/>
  <w15:docId w15:val="{F74269A4-880C-4482-9381-4D024FE2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E1BBE"/>
    <w:rPr>
      <w:color w:val="605E5C"/>
      <w:shd w:val="clear" w:color="auto" w:fill="E1DFDD"/>
    </w:rPr>
  </w:style>
  <w:style w:type="paragraph" w:styleId="NormalWeb">
    <w:name w:val="Normal (Web)"/>
    <w:basedOn w:val="Normal"/>
    <w:rsid w:val="00EA2B7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rsid w:val="000D07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D07DE"/>
  </w:style>
  <w:style w:type="paragraph" w:styleId="Footer">
    <w:name w:val="footer"/>
    <w:basedOn w:val="Normal"/>
    <w:link w:val="FooterChar"/>
    <w:uiPriority w:val="99"/>
    <w:rsid w:val="000D07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shb.nlm.nih.gov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redit.niso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Ahmed Omar</cp:lastModifiedBy>
  <cp:revision>76</cp:revision>
  <dcterms:created xsi:type="dcterms:W3CDTF">2025-11-01T14:25:00Z</dcterms:created>
  <dcterms:modified xsi:type="dcterms:W3CDTF">2026-01-05T12:43:00Z</dcterms:modified>
</cp:coreProperties>
</file>